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E363" w14:textId="3002D572" w:rsidR="000E1F03" w:rsidRDefault="000E1F03">
      <w:r>
        <w:rPr>
          <w:noProof/>
        </w:rPr>
        <w:drawing>
          <wp:inline distT="0" distB="0" distL="0" distR="0" wp14:anchorId="77C342C3" wp14:editId="70286020">
            <wp:extent cx="5943600" cy="1125220"/>
            <wp:effectExtent l="0" t="0" r="0" b="508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WVSantaFeCounty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0E844" w14:textId="23D64CEE" w:rsidR="000E1F03" w:rsidRDefault="000E1F03"/>
    <w:p w14:paraId="6F521D27" w14:textId="05106459" w:rsidR="000E1F03" w:rsidRPr="007A12A0" w:rsidRDefault="000E1F03" w:rsidP="007A12A0">
      <w:pPr>
        <w:jc w:val="center"/>
        <w:rPr>
          <w:b/>
          <w:bCs/>
          <w:sz w:val="32"/>
          <w:szCs w:val="32"/>
        </w:rPr>
      </w:pPr>
      <w:r w:rsidRPr="007A12A0">
        <w:rPr>
          <w:b/>
          <w:bCs/>
          <w:sz w:val="32"/>
          <w:szCs w:val="32"/>
        </w:rPr>
        <w:t>Diversity, Equity and Inclusion Policy</w:t>
      </w:r>
    </w:p>
    <w:p w14:paraId="0BDBD081" w14:textId="77777777" w:rsidR="000E1F03" w:rsidRPr="007A12A0" w:rsidRDefault="000E1F03">
      <w:pPr>
        <w:rPr>
          <w:sz w:val="24"/>
          <w:szCs w:val="24"/>
        </w:rPr>
      </w:pPr>
    </w:p>
    <w:p w14:paraId="19ACC0F0" w14:textId="021BF4DE" w:rsidR="00A301FD" w:rsidRPr="007A12A0" w:rsidRDefault="00E64AF2">
      <w:pPr>
        <w:rPr>
          <w:sz w:val="24"/>
          <w:szCs w:val="24"/>
        </w:rPr>
      </w:pPr>
      <w:r w:rsidRPr="007A12A0">
        <w:rPr>
          <w:sz w:val="24"/>
          <w:szCs w:val="24"/>
        </w:rPr>
        <w:t xml:space="preserve">The League of Women Voters is an organization fully committed to diversity, equity and </w:t>
      </w:r>
      <w:r w:rsidR="007A12A0">
        <w:rPr>
          <w:sz w:val="24"/>
          <w:szCs w:val="24"/>
        </w:rPr>
        <w:t>i</w:t>
      </w:r>
      <w:r w:rsidRPr="007A12A0">
        <w:rPr>
          <w:sz w:val="24"/>
          <w:szCs w:val="24"/>
        </w:rPr>
        <w:t>nclusion in principle and in practice</w:t>
      </w:r>
      <w:r w:rsidR="00B335DD" w:rsidRPr="007A12A0">
        <w:rPr>
          <w:sz w:val="24"/>
          <w:szCs w:val="24"/>
        </w:rPr>
        <w:t xml:space="preserve"> i</w:t>
      </w:r>
      <w:r w:rsidR="00345695" w:rsidRPr="007A12A0">
        <w:rPr>
          <w:sz w:val="24"/>
          <w:szCs w:val="24"/>
        </w:rPr>
        <w:t>n order</w:t>
      </w:r>
      <w:r w:rsidRPr="007A12A0">
        <w:rPr>
          <w:sz w:val="24"/>
          <w:szCs w:val="24"/>
        </w:rPr>
        <w:t xml:space="preserve"> </w:t>
      </w:r>
      <w:r w:rsidR="00345695" w:rsidRPr="007A12A0">
        <w:rPr>
          <w:sz w:val="24"/>
          <w:szCs w:val="24"/>
        </w:rPr>
        <w:t>to empower all voters to defend democracy</w:t>
      </w:r>
    </w:p>
    <w:p w14:paraId="6AB7FF8A" w14:textId="7CCAFBE0" w:rsidR="00460F7D" w:rsidRPr="007A12A0" w:rsidRDefault="00A301FD">
      <w:pPr>
        <w:rPr>
          <w:sz w:val="24"/>
          <w:szCs w:val="24"/>
        </w:rPr>
      </w:pPr>
      <w:r w:rsidRPr="007A12A0">
        <w:rPr>
          <w:sz w:val="24"/>
          <w:szCs w:val="24"/>
        </w:rPr>
        <w:t>To achieve diversity t</w:t>
      </w:r>
      <w:r w:rsidR="00E64AF2" w:rsidRPr="007A12A0">
        <w:rPr>
          <w:sz w:val="24"/>
          <w:szCs w:val="24"/>
        </w:rPr>
        <w:t xml:space="preserve">he organization embraces </w:t>
      </w:r>
      <w:r w:rsidR="007F3417" w:rsidRPr="007A12A0">
        <w:rPr>
          <w:sz w:val="24"/>
          <w:szCs w:val="24"/>
        </w:rPr>
        <w:t xml:space="preserve">the </w:t>
      </w:r>
      <w:r w:rsidR="00E64AF2" w:rsidRPr="007A12A0">
        <w:rPr>
          <w:sz w:val="24"/>
          <w:szCs w:val="24"/>
        </w:rPr>
        <w:t>full participation of all individuals who comprise our society</w:t>
      </w:r>
      <w:r w:rsidR="00460F7D" w:rsidRPr="007A12A0">
        <w:rPr>
          <w:sz w:val="24"/>
          <w:szCs w:val="24"/>
        </w:rPr>
        <w:t xml:space="preserve"> and who support the mission of the </w:t>
      </w:r>
      <w:r w:rsidR="00C762DA">
        <w:rPr>
          <w:sz w:val="24"/>
          <w:szCs w:val="24"/>
        </w:rPr>
        <w:t>L</w:t>
      </w:r>
      <w:r w:rsidR="00460F7D" w:rsidRPr="007A12A0">
        <w:rPr>
          <w:sz w:val="24"/>
          <w:szCs w:val="24"/>
        </w:rPr>
        <w:t xml:space="preserve">eague of Women Voters and </w:t>
      </w:r>
      <w:r w:rsidR="007A12A0">
        <w:rPr>
          <w:sz w:val="24"/>
          <w:szCs w:val="24"/>
        </w:rPr>
        <w:t xml:space="preserve">the </w:t>
      </w:r>
      <w:r w:rsidR="00460F7D" w:rsidRPr="007A12A0">
        <w:rPr>
          <w:sz w:val="24"/>
          <w:szCs w:val="24"/>
        </w:rPr>
        <w:t>US Constitution.</w:t>
      </w:r>
      <w:r w:rsidR="00111AFC" w:rsidRPr="007A12A0">
        <w:rPr>
          <w:sz w:val="24"/>
          <w:szCs w:val="24"/>
        </w:rPr>
        <w:t xml:space="preserve">  </w:t>
      </w:r>
      <w:r w:rsidR="002011BD" w:rsidRPr="007A12A0">
        <w:rPr>
          <w:sz w:val="24"/>
          <w:szCs w:val="24"/>
        </w:rPr>
        <w:t xml:space="preserve">Diversity </w:t>
      </w:r>
      <w:r w:rsidR="007A12A0">
        <w:rPr>
          <w:sz w:val="24"/>
          <w:szCs w:val="24"/>
        </w:rPr>
        <w:t>means</w:t>
      </w:r>
      <w:r w:rsidR="002011BD" w:rsidRPr="007A12A0">
        <w:rPr>
          <w:sz w:val="24"/>
          <w:szCs w:val="24"/>
        </w:rPr>
        <w:t xml:space="preserve"> allowing no barriers on the basis of </w:t>
      </w:r>
      <w:r w:rsidR="00460F7D" w:rsidRPr="007A12A0">
        <w:rPr>
          <w:sz w:val="24"/>
          <w:szCs w:val="24"/>
        </w:rPr>
        <w:t xml:space="preserve">any dimension that can be used to separate one group of people from another. </w:t>
      </w:r>
    </w:p>
    <w:p w14:paraId="1177DC36" w14:textId="58CEBF44" w:rsidR="001D683E" w:rsidRPr="007A12A0" w:rsidRDefault="005B3F61">
      <w:pPr>
        <w:rPr>
          <w:sz w:val="24"/>
          <w:szCs w:val="24"/>
        </w:rPr>
      </w:pPr>
      <w:r w:rsidRPr="007A12A0">
        <w:rPr>
          <w:sz w:val="24"/>
          <w:szCs w:val="24"/>
        </w:rPr>
        <w:t xml:space="preserve">To achieve </w:t>
      </w:r>
      <w:r w:rsidR="009C7CF8" w:rsidRPr="007A12A0">
        <w:rPr>
          <w:sz w:val="24"/>
          <w:szCs w:val="24"/>
        </w:rPr>
        <w:t>e</w:t>
      </w:r>
      <w:r w:rsidRPr="007A12A0">
        <w:rPr>
          <w:sz w:val="24"/>
          <w:szCs w:val="24"/>
        </w:rPr>
        <w:t>quity the League pledges to provide opportunity for full understanding and participation in the democratic work of the League according to an individual’s capacity and interest.</w:t>
      </w:r>
      <w:r w:rsidRPr="007A12A0">
        <w:rPr>
          <w:sz w:val="24"/>
          <w:szCs w:val="24"/>
        </w:rPr>
        <w:tab/>
      </w:r>
      <w:r w:rsidRPr="007A12A0">
        <w:rPr>
          <w:sz w:val="24"/>
          <w:szCs w:val="24"/>
        </w:rPr>
        <w:tab/>
      </w:r>
    </w:p>
    <w:p w14:paraId="19AB56B5" w14:textId="16E31422" w:rsidR="00405847" w:rsidRPr="007A12A0" w:rsidRDefault="00A301FD">
      <w:pPr>
        <w:rPr>
          <w:rFonts w:ascii="Calibri" w:hAnsi="Calibri" w:cs="Calibri"/>
          <w:sz w:val="24"/>
          <w:szCs w:val="24"/>
        </w:rPr>
      </w:pPr>
      <w:r w:rsidRPr="007A12A0">
        <w:rPr>
          <w:sz w:val="24"/>
          <w:szCs w:val="24"/>
        </w:rPr>
        <w:t xml:space="preserve">To achieve </w:t>
      </w:r>
      <w:r w:rsidR="009C7CF8" w:rsidRPr="007A12A0">
        <w:rPr>
          <w:sz w:val="24"/>
          <w:szCs w:val="24"/>
        </w:rPr>
        <w:t>i</w:t>
      </w:r>
      <w:r w:rsidR="00405847" w:rsidRPr="007A12A0">
        <w:rPr>
          <w:sz w:val="24"/>
          <w:szCs w:val="24"/>
        </w:rPr>
        <w:t xml:space="preserve">nclusion </w:t>
      </w:r>
      <w:r w:rsidRPr="007A12A0">
        <w:rPr>
          <w:sz w:val="24"/>
          <w:szCs w:val="24"/>
        </w:rPr>
        <w:t>the League pledges to afford</w:t>
      </w:r>
      <w:r w:rsidR="00405847" w:rsidRPr="007A12A0">
        <w:rPr>
          <w:sz w:val="24"/>
          <w:szCs w:val="24"/>
        </w:rPr>
        <w:t xml:space="preserve"> individuals the opportunity to participate and invite</w:t>
      </w:r>
      <w:r w:rsidRPr="007A12A0">
        <w:rPr>
          <w:sz w:val="24"/>
          <w:szCs w:val="24"/>
        </w:rPr>
        <w:t>s</w:t>
      </w:r>
      <w:r w:rsidR="00405847" w:rsidRPr="007A12A0">
        <w:rPr>
          <w:sz w:val="24"/>
          <w:szCs w:val="24"/>
        </w:rPr>
        <w:t xml:space="preserve"> and </w:t>
      </w:r>
      <w:r w:rsidR="009C7CF8" w:rsidRPr="007A12A0">
        <w:rPr>
          <w:sz w:val="24"/>
          <w:szCs w:val="24"/>
        </w:rPr>
        <w:t>welcomes</w:t>
      </w:r>
      <w:r w:rsidRPr="007A12A0">
        <w:rPr>
          <w:sz w:val="24"/>
          <w:szCs w:val="24"/>
        </w:rPr>
        <w:t xml:space="preserve"> all interested members</w:t>
      </w:r>
      <w:r w:rsidR="00405847" w:rsidRPr="007A12A0">
        <w:rPr>
          <w:sz w:val="24"/>
          <w:szCs w:val="24"/>
        </w:rPr>
        <w:t xml:space="preserve"> to </w:t>
      </w:r>
      <w:r w:rsidR="002011BD" w:rsidRPr="007A12A0">
        <w:rPr>
          <w:sz w:val="24"/>
          <w:szCs w:val="24"/>
        </w:rPr>
        <w:t xml:space="preserve">contribute to </w:t>
      </w:r>
      <w:r w:rsidR="00405847" w:rsidRPr="007A12A0">
        <w:rPr>
          <w:sz w:val="24"/>
          <w:szCs w:val="24"/>
        </w:rPr>
        <w:t>the work of the League</w:t>
      </w:r>
      <w:r w:rsidR="003163CC" w:rsidRPr="007A12A0">
        <w:rPr>
          <w:sz w:val="24"/>
          <w:szCs w:val="24"/>
        </w:rPr>
        <w:t xml:space="preserve">.  </w:t>
      </w:r>
    </w:p>
    <w:p w14:paraId="4796DF02" w14:textId="08997E63" w:rsidR="00213587" w:rsidRPr="007A12A0" w:rsidRDefault="00405847">
      <w:pPr>
        <w:rPr>
          <w:sz w:val="24"/>
          <w:szCs w:val="24"/>
        </w:rPr>
      </w:pPr>
      <w:r w:rsidRPr="007A12A0">
        <w:rPr>
          <w:sz w:val="24"/>
          <w:szCs w:val="24"/>
        </w:rPr>
        <w:t>The League of Women Voter</w:t>
      </w:r>
      <w:r w:rsidR="00345695" w:rsidRPr="007A12A0">
        <w:rPr>
          <w:sz w:val="24"/>
          <w:szCs w:val="24"/>
        </w:rPr>
        <w:t>s</w:t>
      </w:r>
      <w:r w:rsidRPr="007A12A0">
        <w:rPr>
          <w:sz w:val="24"/>
          <w:szCs w:val="24"/>
        </w:rPr>
        <w:t xml:space="preserve"> </w:t>
      </w:r>
      <w:r w:rsidR="007F3417" w:rsidRPr="007A12A0">
        <w:rPr>
          <w:sz w:val="24"/>
          <w:szCs w:val="24"/>
        </w:rPr>
        <w:t>of</w:t>
      </w:r>
      <w:r w:rsidRPr="007A12A0">
        <w:rPr>
          <w:sz w:val="24"/>
          <w:szCs w:val="24"/>
        </w:rPr>
        <w:t xml:space="preserve"> Santa Fe County commits to work actively toward the individual and collective understanding of self-awareness and diverse perspectives and experiences by providing opportunities for </w:t>
      </w:r>
      <w:r w:rsidR="007C79C7" w:rsidRPr="007A12A0">
        <w:rPr>
          <w:sz w:val="24"/>
          <w:szCs w:val="24"/>
        </w:rPr>
        <w:t xml:space="preserve">diversity, </w:t>
      </w:r>
      <w:r w:rsidRPr="007A12A0">
        <w:rPr>
          <w:sz w:val="24"/>
          <w:szCs w:val="24"/>
        </w:rPr>
        <w:t>equity and inclusion of all people.</w:t>
      </w:r>
    </w:p>
    <w:p w14:paraId="40EAD5CF" w14:textId="0C194E34" w:rsidR="007A12A0" w:rsidRPr="007A12A0" w:rsidRDefault="007A12A0">
      <w:pPr>
        <w:rPr>
          <w:sz w:val="24"/>
          <w:szCs w:val="24"/>
        </w:rPr>
      </w:pPr>
    </w:p>
    <w:p w14:paraId="41D9D8DD" w14:textId="6DE54566" w:rsidR="007A12A0" w:rsidRPr="007A12A0" w:rsidRDefault="007A12A0">
      <w:pPr>
        <w:rPr>
          <w:sz w:val="24"/>
          <w:szCs w:val="24"/>
        </w:rPr>
      </w:pPr>
      <w:r w:rsidRPr="007A12A0">
        <w:rPr>
          <w:sz w:val="24"/>
          <w:szCs w:val="24"/>
        </w:rPr>
        <w:t xml:space="preserve">Approved by the LWVSFC </w:t>
      </w:r>
      <w:r w:rsidR="00542E13">
        <w:rPr>
          <w:sz w:val="24"/>
          <w:szCs w:val="24"/>
        </w:rPr>
        <w:t>Board</w:t>
      </w:r>
      <w:r w:rsidRPr="007A12A0">
        <w:rPr>
          <w:sz w:val="24"/>
          <w:szCs w:val="24"/>
        </w:rPr>
        <w:t xml:space="preserve"> March 16, 2021.</w:t>
      </w:r>
    </w:p>
    <w:p w14:paraId="52580564" w14:textId="3158D874" w:rsidR="00405847" w:rsidRPr="00213587" w:rsidRDefault="00405847">
      <w:pPr>
        <w:rPr>
          <w:rFonts w:ascii="Bahnschrift Light" w:hAnsi="Bahnschrift Light"/>
          <w:sz w:val="16"/>
          <w:szCs w:val="16"/>
        </w:rPr>
      </w:pPr>
    </w:p>
    <w:p w14:paraId="382EDC94" w14:textId="77777777" w:rsidR="007C79C7" w:rsidRDefault="00E64AF2">
      <w:r>
        <w:t xml:space="preserve"> </w:t>
      </w:r>
    </w:p>
    <w:p w14:paraId="4186FB85" w14:textId="77777777" w:rsidR="007C79C7" w:rsidRDefault="007C79C7"/>
    <w:p w14:paraId="562B83F7" w14:textId="50DBB305" w:rsidR="00E64AF2" w:rsidRDefault="00E64AF2">
      <w:r>
        <w:t xml:space="preserve"> </w:t>
      </w:r>
    </w:p>
    <w:sectPr w:rsidR="00E64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07744" w14:textId="77777777" w:rsidR="00C930A8" w:rsidRDefault="00C930A8" w:rsidP="00E64AF2">
      <w:pPr>
        <w:spacing w:after="0" w:line="240" w:lineRule="auto"/>
      </w:pPr>
      <w:r>
        <w:separator/>
      </w:r>
    </w:p>
  </w:endnote>
  <w:endnote w:type="continuationSeparator" w:id="0">
    <w:p w14:paraId="6D05F664" w14:textId="77777777" w:rsidR="00C930A8" w:rsidRDefault="00C930A8" w:rsidP="00E6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2925" w14:textId="77777777" w:rsidR="005913E4" w:rsidRDefault="00591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26B2" w14:textId="77777777" w:rsidR="005913E4" w:rsidRDefault="005913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1A3A" w14:textId="77777777" w:rsidR="005913E4" w:rsidRDefault="00591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618A" w14:textId="77777777" w:rsidR="00C930A8" w:rsidRDefault="00C930A8" w:rsidP="00E64AF2">
      <w:pPr>
        <w:spacing w:after="0" w:line="240" w:lineRule="auto"/>
      </w:pPr>
      <w:r>
        <w:separator/>
      </w:r>
    </w:p>
  </w:footnote>
  <w:footnote w:type="continuationSeparator" w:id="0">
    <w:p w14:paraId="0D59F0A1" w14:textId="77777777" w:rsidR="00C930A8" w:rsidRDefault="00C930A8" w:rsidP="00E6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8141" w14:textId="77777777" w:rsidR="005913E4" w:rsidRDefault="00591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2520" w14:textId="2AC9C1DA" w:rsidR="00E64AF2" w:rsidRDefault="00E64A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EEEF" w14:textId="77777777" w:rsidR="005913E4" w:rsidRDefault="005913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F2"/>
    <w:rsid w:val="000E1F03"/>
    <w:rsid w:val="000F4EB4"/>
    <w:rsid w:val="00111AFC"/>
    <w:rsid w:val="001852F9"/>
    <w:rsid w:val="001D683E"/>
    <w:rsid w:val="002011BD"/>
    <w:rsid w:val="00213587"/>
    <w:rsid w:val="003163CC"/>
    <w:rsid w:val="003306A2"/>
    <w:rsid w:val="00345695"/>
    <w:rsid w:val="003F4616"/>
    <w:rsid w:val="00405847"/>
    <w:rsid w:val="004151F4"/>
    <w:rsid w:val="00436850"/>
    <w:rsid w:val="00460F7D"/>
    <w:rsid w:val="00542E13"/>
    <w:rsid w:val="005913E4"/>
    <w:rsid w:val="005B3F61"/>
    <w:rsid w:val="00690D55"/>
    <w:rsid w:val="006C2200"/>
    <w:rsid w:val="00726E61"/>
    <w:rsid w:val="007844E1"/>
    <w:rsid w:val="007A12A0"/>
    <w:rsid w:val="007C79C7"/>
    <w:rsid w:val="007F3417"/>
    <w:rsid w:val="0082596C"/>
    <w:rsid w:val="00950CFD"/>
    <w:rsid w:val="00985AEB"/>
    <w:rsid w:val="009C7CF8"/>
    <w:rsid w:val="009E0A70"/>
    <w:rsid w:val="00A301FD"/>
    <w:rsid w:val="00AD6970"/>
    <w:rsid w:val="00B335DD"/>
    <w:rsid w:val="00B94ABA"/>
    <w:rsid w:val="00B958F1"/>
    <w:rsid w:val="00C762DA"/>
    <w:rsid w:val="00C930A8"/>
    <w:rsid w:val="00CB649D"/>
    <w:rsid w:val="00CF016A"/>
    <w:rsid w:val="00E10414"/>
    <w:rsid w:val="00E44876"/>
    <w:rsid w:val="00E6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8EC6"/>
  <w15:chartTrackingRefBased/>
  <w15:docId w15:val="{D63E0529-075D-4ABC-97C4-097FDBF2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AF2"/>
  </w:style>
  <w:style w:type="paragraph" w:styleId="Footer">
    <w:name w:val="footer"/>
    <w:basedOn w:val="Normal"/>
    <w:link w:val="FooterChar"/>
    <w:uiPriority w:val="99"/>
    <w:unhideWhenUsed/>
    <w:rsid w:val="00E64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F2"/>
  </w:style>
  <w:style w:type="paragraph" w:styleId="BalloonText">
    <w:name w:val="Balloon Text"/>
    <w:basedOn w:val="Normal"/>
    <w:link w:val="BalloonTextChar"/>
    <w:uiPriority w:val="99"/>
    <w:semiHidden/>
    <w:unhideWhenUsed/>
    <w:rsid w:val="007F34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1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romero</dc:creator>
  <cp:keywords/>
  <dc:description/>
  <cp:lastModifiedBy>Stephanie Schlanger</cp:lastModifiedBy>
  <cp:revision>2</cp:revision>
  <dcterms:created xsi:type="dcterms:W3CDTF">2021-11-09T17:12:00Z</dcterms:created>
  <dcterms:modified xsi:type="dcterms:W3CDTF">2021-11-09T17:12:00Z</dcterms:modified>
</cp:coreProperties>
</file>