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2D61" w14:textId="5C7B0D18" w:rsidR="00894DA8" w:rsidRDefault="00894DA8" w:rsidP="002C789C">
      <w:pPr>
        <w:jc w:val="center"/>
        <w:rPr>
          <w:sz w:val="32"/>
          <w:szCs w:val="32"/>
        </w:rPr>
      </w:pPr>
      <w:r>
        <w:rPr>
          <w:sz w:val="32"/>
          <w:szCs w:val="32"/>
        </w:rPr>
        <w:t>LWVSFC</w:t>
      </w:r>
      <w:r w:rsidR="002C789C">
        <w:rPr>
          <w:sz w:val="32"/>
          <w:szCs w:val="32"/>
        </w:rPr>
        <w:t xml:space="preserve"> </w:t>
      </w:r>
      <w:r>
        <w:rPr>
          <w:sz w:val="32"/>
          <w:szCs w:val="32"/>
        </w:rPr>
        <w:t>Action &amp; Advocacy</w:t>
      </w:r>
      <w:r w:rsidR="002C789C">
        <w:rPr>
          <w:sz w:val="32"/>
          <w:szCs w:val="32"/>
        </w:rPr>
        <w:t xml:space="preserve"> </w:t>
      </w:r>
      <w:r w:rsidR="00E20981">
        <w:rPr>
          <w:i/>
          <w:sz w:val="32"/>
          <w:szCs w:val="32"/>
        </w:rPr>
        <w:t>Report to the Board</w:t>
      </w:r>
    </w:p>
    <w:p w14:paraId="47974D94" w14:textId="21691F7C" w:rsidR="00894DA8" w:rsidRDefault="001950AF" w:rsidP="00894DA8">
      <w:pPr>
        <w:jc w:val="center"/>
        <w:rPr>
          <w:sz w:val="32"/>
          <w:szCs w:val="32"/>
        </w:rPr>
      </w:pPr>
      <w:r>
        <w:rPr>
          <w:sz w:val="32"/>
          <w:szCs w:val="32"/>
        </w:rPr>
        <w:t>May 18</w:t>
      </w:r>
      <w:r w:rsidR="00894DA8">
        <w:rPr>
          <w:sz w:val="32"/>
          <w:szCs w:val="32"/>
        </w:rPr>
        <w:t>, 202</w:t>
      </w:r>
      <w:r w:rsidR="00126522">
        <w:rPr>
          <w:sz w:val="32"/>
          <w:szCs w:val="32"/>
        </w:rPr>
        <w:t xml:space="preserve">1 </w:t>
      </w:r>
    </w:p>
    <w:p w14:paraId="5E51DEF4" w14:textId="77777777" w:rsidR="008F5DA6" w:rsidRDefault="008F5DA6" w:rsidP="00894DA8"/>
    <w:p w14:paraId="72069F4F" w14:textId="6610101C" w:rsidR="00F938BB" w:rsidRPr="006B3D39" w:rsidRDefault="00894DA8" w:rsidP="00F938BB">
      <w:pPr>
        <w:rPr>
          <w:b/>
        </w:rPr>
      </w:pPr>
      <w:r w:rsidRPr="007716A1">
        <w:rPr>
          <w:b/>
        </w:rPr>
        <w:t>Old Business</w:t>
      </w:r>
    </w:p>
    <w:p w14:paraId="2B110CD0" w14:textId="49F3A268" w:rsidR="00F938BB" w:rsidRPr="00F938BB" w:rsidRDefault="00A07F1B" w:rsidP="00F938BB">
      <w:pPr>
        <w:rPr>
          <w:bCs/>
          <w:u w:val="single"/>
        </w:rPr>
      </w:pPr>
      <w:r>
        <w:rPr>
          <w:bCs/>
          <w:u w:val="single"/>
        </w:rPr>
        <w:t>Independent S</w:t>
      </w:r>
      <w:r w:rsidR="00F938BB" w:rsidRPr="00F938BB">
        <w:rPr>
          <w:bCs/>
          <w:u w:val="single"/>
        </w:rPr>
        <w:t>alary Commission</w:t>
      </w:r>
    </w:p>
    <w:p w14:paraId="31A9DDB6" w14:textId="3618E446" w:rsidR="001950AF" w:rsidRDefault="001950AF" w:rsidP="001950AF">
      <w:pPr>
        <w:rPr>
          <w:bCs/>
        </w:rPr>
      </w:pPr>
      <w:r>
        <w:rPr>
          <w:bCs/>
        </w:rPr>
        <w:t xml:space="preserve">Chris, with Executive Committee approval, sent a letter stating the League’s support for the proposed changes to the ordinance to the Mayor and Councilors on April 26. </w:t>
      </w:r>
    </w:p>
    <w:p w14:paraId="5CAB5998" w14:textId="77777777" w:rsidR="001950AF" w:rsidRDefault="001950AF" w:rsidP="001950AF">
      <w:pPr>
        <w:rPr>
          <w:bCs/>
        </w:rPr>
      </w:pPr>
    </w:p>
    <w:p w14:paraId="34990B30" w14:textId="2A610F8F" w:rsidR="001950AF" w:rsidRDefault="001950AF" w:rsidP="001950AF">
      <w:pPr>
        <w:rPr>
          <w:bCs/>
        </w:rPr>
      </w:pPr>
      <w:r>
        <w:rPr>
          <w:bCs/>
        </w:rPr>
        <w:t>The Governing Body adopted amendments to the original ordinance on April 28; the hearing on a 2</w:t>
      </w:r>
      <w:r w:rsidRPr="001950AF">
        <w:rPr>
          <w:bCs/>
          <w:vertAlign w:val="superscript"/>
        </w:rPr>
        <w:t>nd</w:t>
      </w:r>
      <w:r>
        <w:rPr>
          <w:bCs/>
        </w:rPr>
        <w:t xml:space="preserve"> set of changes will be June 9 (postponed from May 12).</w:t>
      </w:r>
    </w:p>
    <w:p w14:paraId="0B17E9AD" w14:textId="1DACB12B" w:rsidR="0061251C" w:rsidRDefault="0061251C" w:rsidP="00894DA8">
      <w:pPr>
        <w:rPr>
          <w:u w:val="single"/>
        </w:rPr>
      </w:pPr>
    </w:p>
    <w:p w14:paraId="43848B1A" w14:textId="37CE2462" w:rsidR="001950AF" w:rsidRPr="00F938BB" w:rsidRDefault="001950AF" w:rsidP="001950AF">
      <w:pPr>
        <w:rPr>
          <w:bCs/>
          <w:u w:val="single"/>
        </w:rPr>
      </w:pPr>
      <w:r>
        <w:rPr>
          <w:bCs/>
          <w:u w:val="single"/>
        </w:rPr>
        <w:t>Santa Fe Estates</w:t>
      </w:r>
    </w:p>
    <w:p w14:paraId="051582BC" w14:textId="46B4302D" w:rsidR="001950AF" w:rsidRDefault="001950AF" w:rsidP="001950AF">
      <w:pPr>
        <w:rPr>
          <w:u w:val="single"/>
        </w:rPr>
      </w:pPr>
      <w:r>
        <w:rPr>
          <w:bCs/>
        </w:rPr>
        <w:t>Chris, with Executive Committee approval, sent a</w:t>
      </w:r>
      <w:r>
        <w:rPr>
          <w:bCs/>
        </w:rPr>
        <w:t xml:space="preserve">n open letter drafted by Jody Larson to the Mayor and Councilors on May 11 with copies to the local press. The letter raised several questions related to how the process has been conducted so far as well as how policy decisions will be made going forward. </w:t>
      </w:r>
    </w:p>
    <w:p w14:paraId="679E6B3A" w14:textId="73FA23C6" w:rsidR="001950AF" w:rsidRDefault="001950AF" w:rsidP="00894DA8">
      <w:pPr>
        <w:rPr>
          <w:u w:val="single"/>
        </w:rPr>
      </w:pPr>
    </w:p>
    <w:p w14:paraId="3FD317E9" w14:textId="6E315C43" w:rsidR="001950AF" w:rsidRDefault="001950AF" w:rsidP="001950AF">
      <w:pPr>
        <w:rPr>
          <w:bCs/>
        </w:rPr>
      </w:pPr>
      <w:r w:rsidRPr="001950AF">
        <w:rPr>
          <w:bCs/>
          <w:i/>
        </w:rPr>
        <w:t xml:space="preserve">Both communications are </w:t>
      </w:r>
      <w:r w:rsidRPr="001950AF">
        <w:rPr>
          <w:bCs/>
          <w:i/>
        </w:rPr>
        <w:t>posted on the A&amp;A page of the LWVSFC website</w:t>
      </w:r>
      <w:r>
        <w:rPr>
          <w:bCs/>
        </w:rPr>
        <w:t>.</w:t>
      </w:r>
    </w:p>
    <w:p w14:paraId="27F3676A" w14:textId="77777777" w:rsidR="001950AF" w:rsidRDefault="001950AF" w:rsidP="00894DA8">
      <w:pPr>
        <w:rPr>
          <w:u w:val="single"/>
        </w:rPr>
      </w:pPr>
    </w:p>
    <w:p w14:paraId="2614F6D6" w14:textId="03CDD959" w:rsidR="00D458C9" w:rsidRPr="00D458C9" w:rsidRDefault="007716A1" w:rsidP="00894DA8">
      <w:pPr>
        <w:rPr>
          <w:b/>
        </w:rPr>
      </w:pPr>
      <w:r w:rsidRPr="000A15B3">
        <w:rPr>
          <w:b/>
        </w:rPr>
        <w:t>Reports</w:t>
      </w:r>
      <w:r>
        <w:t xml:space="preserve"> </w:t>
      </w:r>
    </w:p>
    <w:p w14:paraId="422E45A3" w14:textId="1D110867" w:rsidR="00894DA8" w:rsidRPr="000A15B3" w:rsidRDefault="00894DA8" w:rsidP="00894DA8">
      <w:pPr>
        <w:rPr>
          <w:u w:val="single"/>
        </w:rPr>
      </w:pPr>
      <w:r w:rsidRPr="000A15B3">
        <w:rPr>
          <w:u w:val="single"/>
        </w:rPr>
        <w:t>Midtown Campus Project</w:t>
      </w:r>
    </w:p>
    <w:p w14:paraId="6DF0DC67" w14:textId="50724233" w:rsidR="00094A68" w:rsidRDefault="00DB0F1A" w:rsidP="008C0CB6">
      <w:r>
        <w:t xml:space="preserve">We’ve gotten no updates directly from Daniel Hernandez on the project overall or from the Public Engagement Team on its grant program. The project team has identified 3 tiers of buildings ranging from ‘keep and rehab as needed’ to demolish; it continues to update the GB on various aspects of the project. Mary </w:t>
      </w:r>
      <w:proofErr w:type="spellStart"/>
      <w:r>
        <w:t>Schruben</w:t>
      </w:r>
      <w:proofErr w:type="spellEnd"/>
      <w:r>
        <w:t xml:space="preserve"> will work with the County Clerk’s office to determine which, if any, are owned by entities other than the City.</w:t>
      </w:r>
    </w:p>
    <w:p w14:paraId="6146BBF5" w14:textId="5102E7C9" w:rsidR="008C0CB6" w:rsidRDefault="008C0CB6" w:rsidP="008C0CB6"/>
    <w:p w14:paraId="7782E594" w14:textId="1278BB73" w:rsidR="00094A68" w:rsidRPr="00094A68" w:rsidRDefault="00A07F1B" w:rsidP="008C0CB6">
      <w:pPr>
        <w:rPr>
          <w:u w:val="single"/>
        </w:rPr>
      </w:pPr>
      <w:r>
        <w:rPr>
          <w:u w:val="single"/>
        </w:rPr>
        <w:t>County</w:t>
      </w:r>
    </w:p>
    <w:p w14:paraId="798480D4" w14:textId="404C82A0" w:rsidR="008C0CB6" w:rsidRDefault="003549D9" w:rsidP="008C0CB6">
      <w:r>
        <w:t>No report.</w:t>
      </w:r>
    </w:p>
    <w:p w14:paraId="075F4D73" w14:textId="77777777" w:rsidR="00AE176B" w:rsidRDefault="00AE176B" w:rsidP="00894DA8">
      <w:pPr>
        <w:rPr>
          <w:u w:val="single"/>
        </w:rPr>
      </w:pPr>
    </w:p>
    <w:p w14:paraId="0D89C744" w14:textId="2124445C" w:rsidR="00322901" w:rsidRDefault="00322901" w:rsidP="00894DA8">
      <w:pPr>
        <w:rPr>
          <w:u w:val="single"/>
        </w:rPr>
      </w:pPr>
      <w:r>
        <w:rPr>
          <w:u w:val="single"/>
        </w:rPr>
        <w:t>SFPS</w:t>
      </w:r>
    </w:p>
    <w:p w14:paraId="47DB615D" w14:textId="5FB7B4F3" w:rsidR="00094A68" w:rsidRPr="00322901" w:rsidRDefault="002C406B" w:rsidP="005D6F2A">
      <w:r>
        <w:t xml:space="preserve">Mary Ellen </w:t>
      </w:r>
      <w:r w:rsidR="006A5725">
        <w:t xml:space="preserve">submitted her report </w:t>
      </w:r>
      <w:r w:rsidR="00DB0F1A">
        <w:t>on the 5/6 Board meeting within a day or two</w:t>
      </w:r>
      <w:r w:rsidR="006A5725">
        <w:t>.</w:t>
      </w:r>
      <w:r w:rsidR="00DB0F1A">
        <w:t xml:space="preserve"> She did submit a report on the Diversity Committee meeting on 3/31.</w:t>
      </w:r>
    </w:p>
    <w:p w14:paraId="0B6EB4C2" w14:textId="4D9BDE04" w:rsidR="007C681D" w:rsidRDefault="007C681D" w:rsidP="00894DA8">
      <w:pPr>
        <w:rPr>
          <w:u w:val="single"/>
        </w:rPr>
      </w:pPr>
    </w:p>
    <w:p w14:paraId="5A95D99B" w14:textId="2AF5C383" w:rsidR="00D34329" w:rsidRPr="007716A1" w:rsidRDefault="00D34329" w:rsidP="00D34329">
      <w:pPr>
        <w:rPr>
          <w:b/>
        </w:rPr>
      </w:pPr>
      <w:r>
        <w:rPr>
          <w:b/>
        </w:rPr>
        <w:t>New Business</w:t>
      </w:r>
    </w:p>
    <w:p w14:paraId="60041A76" w14:textId="0A4C5B4B" w:rsidR="00DB0F1A" w:rsidRDefault="00DB0F1A" w:rsidP="00327E28">
      <w:r>
        <w:t>None</w:t>
      </w:r>
    </w:p>
    <w:p w14:paraId="2E570DCF" w14:textId="77777777" w:rsidR="00DB0F1A" w:rsidRDefault="00DB0F1A" w:rsidP="00327E28"/>
    <w:p w14:paraId="2DB0BF14" w14:textId="25A5ADAA" w:rsidR="00327E28" w:rsidRPr="00D85C19" w:rsidRDefault="00A71391" w:rsidP="00327E28">
      <w:pPr>
        <w:rPr>
          <w:b/>
        </w:rPr>
      </w:pPr>
      <w:r>
        <w:rPr>
          <w:b/>
        </w:rPr>
        <w:t>S</w:t>
      </w:r>
      <w:r w:rsidR="00B81C37" w:rsidRPr="006561B7">
        <w:rPr>
          <w:b/>
        </w:rPr>
        <w:t>pecial Projects Updates</w:t>
      </w:r>
    </w:p>
    <w:p w14:paraId="2F8AD7DC" w14:textId="62FC9FC5" w:rsidR="00327E28" w:rsidRDefault="00327E28" w:rsidP="00327E28">
      <w:r>
        <w:rPr>
          <w:i/>
        </w:rPr>
        <w:t>Outreach</w:t>
      </w:r>
      <w:r>
        <w:t xml:space="preserve"> –</w:t>
      </w:r>
      <w:r w:rsidR="00AF2A9F">
        <w:t xml:space="preserve"> </w:t>
      </w:r>
      <w:r w:rsidR="00DB0F1A">
        <w:t>no report</w:t>
      </w:r>
    </w:p>
    <w:p w14:paraId="0CC40BAA" w14:textId="42DDCDC8" w:rsidR="005B59C0" w:rsidRDefault="00327E28" w:rsidP="00894DA8">
      <w:r>
        <w:rPr>
          <w:i/>
        </w:rPr>
        <w:t>Good Governance</w:t>
      </w:r>
      <w:r>
        <w:t xml:space="preserve"> – </w:t>
      </w:r>
      <w:r w:rsidR="00DB0F1A">
        <w:t>This project has been cancelled.</w:t>
      </w:r>
    </w:p>
    <w:p w14:paraId="74306C5E" w14:textId="3C1DCEC4" w:rsidR="005B59C0" w:rsidRDefault="007702CA" w:rsidP="00894DA8">
      <w:r>
        <w:t xml:space="preserve"> </w:t>
      </w:r>
      <w:bookmarkStart w:id="0" w:name="_GoBack"/>
      <w:bookmarkEnd w:id="0"/>
      <w:r w:rsidR="006B1A9F">
        <w:rPr>
          <w:i/>
        </w:rPr>
        <w:t>Civil Discourse</w:t>
      </w:r>
      <w:r w:rsidR="000A15B3">
        <w:t xml:space="preserve"> – </w:t>
      </w:r>
      <w:r w:rsidR="00DB0F1A">
        <w:t xml:space="preserve">Irene reported on the most recent </w:t>
      </w:r>
      <w:r w:rsidR="00261550">
        <w:t>discussion session and gave a preview of the next topic.</w:t>
      </w:r>
    </w:p>
    <w:p w14:paraId="12888096" w14:textId="1FBE080C" w:rsidR="00893336" w:rsidRDefault="00893336" w:rsidP="00894DA8"/>
    <w:p w14:paraId="7B6CEF26" w14:textId="6E2AE7F3" w:rsidR="0010241F" w:rsidRDefault="0010241F" w:rsidP="00894DA8">
      <w:r>
        <w:lastRenderedPageBreak/>
        <w:t xml:space="preserve">Submitted by </w:t>
      </w:r>
      <w:r w:rsidR="00777A2C">
        <w:t>Chris Furlanetto</w:t>
      </w:r>
    </w:p>
    <w:p w14:paraId="46DA2650" w14:textId="5A1E8FDA" w:rsidR="00777A2C" w:rsidRDefault="00261550" w:rsidP="00894DA8">
      <w:r>
        <w:t>May 18</w:t>
      </w:r>
      <w:r w:rsidR="00777A2C">
        <w:t>, 202</w:t>
      </w:r>
      <w:r w:rsidR="007A3457">
        <w:t>1</w:t>
      </w:r>
    </w:p>
    <w:p w14:paraId="04B37760" w14:textId="0686A37C" w:rsidR="007D2A33" w:rsidRDefault="007D2A33" w:rsidP="006A5725">
      <w:pPr>
        <w:rPr>
          <w:b/>
        </w:rPr>
      </w:pPr>
    </w:p>
    <w:p w14:paraId="0CE97A45" w14:textId="2261F3DA" w:rsidR="00893336" w:rsidRPr="00893336" w:rsidRDefault="00893336" w:rsidP="00893336">
      <w:pPr>
        <w:jc w:val="center"/>
        <w:rPr>
          <w:b/>
        </w:rPr>
      </w:pPr>
    </w:p>
    <w:sectPr w:rsidR="00893336" w:rsidRPr="00893336" w:rsidSect="00A12D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495F" w14:textId="77777777" w:rsidR="008D09C7" w:rsidRDefault="008D09C7" w:rsidP="00375DAD">
      <w:r>
        <w:separator/>
      </w:r>
    </w:p>
  </w:endnote>
  <w:endnote w:type="continuationSeparator" w:id="0">
    <w:p w14:paraId="38F1FDE3" w14:textId="77777777" w:rsidR="008D09C7" w:rsidRDefault="008D09C7" w:rsidP="003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064681"/>
      <w:docPartObj>
        <w:docPartGallery w:val="Page Numbers (Bottom of Page)"/>
        <w:docPartUnique/>
      </w:docPartObj>
    </w:sdtPr>
    <w:sdtEndPr>
      <w:rPr>
        <w:rStyle w:val="PageNumber"/>
      </w:rPr>
    </w:sdtEndPr>
    <w:sdtContent>
      <w:p w14:paraId="118988A8" w14:textId="5FA89C53"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9442F" w14:textId="77777777" w:rsidR="00375DAD" w:rsidRDefault="0037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290321"/>
      <w:docPartObj>
        <w:docPartGallery w:val="Page Numbers (Bottom of Page)"/>
        <w:docPartUnique/>
      </w:docPartObj>
    </w:sdtPr>
    <w:sdtEndPr>
      <w:rPr>
        <w:rStyle w:val="PageNumber"/>
      </w:rPr>
    </w:sdtEndPr>
    <w:sdtContent>
      <w:p w14:paraId="38AFECF3" w14:textId="06D66CC7"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DDD4F" w14:textId="77777777" w:rsidR="00375DAD" w:rsidRDefault="0037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AE73" w14:textId="77777777" w:rsidR="008D09C7" w:rsidRDefault="008D09C7" w:rsidP="00375DAD">
      <w:r>
        <w:separator/>
      </w:r>
    </w:p>
  </w:footnote>
  <w:footnote w:type="continuationSeparator" w:id="0">
    <w:p w14:paraId="5C91A74F" w14:textId="77777777" w:rsidR="008D09C7" w:rsidRDefault="008D09C7" w:rsidP="0037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76CC"/>
    <w:multiLevelType w:val="hybridMultilevel"/>
    <w:tmpl w:val="90AA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1C0D"/>
    <w:multiLevelType w:val="hybridMultilevel"/>
    <w:tmpl w:val="BD0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43A2"/>
    <w:multiLevelType w:val="hybridMultilevel"/>
    <w:tmpl w:val="AA3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9F5B28"/>
    <w:multiLevelType w:val="hybridMultilevel"/>
    <w:tmpl w:val="9A74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5"/>
  </w:num>
  <w:num w:numId="5">
    <w:abstractNumId w:val="1"/>
  </w:num>
  <w:num w:numId="6">
    <w:abstractNumId w:val="10"/>
  </w:num>
  <w:num w:numId="7">
    <w:abstractNumId w:val="0"/>
  </w:num>
  <w:num w:numId="8">
    <w:abstractNumId w:val="2"/>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60BA5"/>
    <w:rsid w:val="00094A68"/>
    <w:rsid w:val="000A15B3"/>
    <w:rsid w:val="000B2D49"/>
    <w:rsid w:val="000C3A21"/>
    <w:rsid w:val="000E5B53"/>
    <w:rsid w:val="000E70E6"/>
    <w:rsid w:val="0010241F"/>
    <w:rsid w:val="0011676F"/>
    <w:rsid w:val="00126522"/>
    <w:rsid w:val="00132161"/>
    <w:rsid w:val="00135774"/>
    <w:rsid w:val="00191659"/>
    <w:rsid w:val="001950AF"/>
    <w:rsid w:val="001D76A5"/>
    <w:rsid w:val="001F1A71"/>
    <w:rsid w:val="00201F57"/>
    <w:rsid w:val="00221E39"/>
    <w:rsid w:val="00246B00"/>
    <w:rsid w:val="00261550"/>
    <w:rsid w:val="00271755"/>
    <w:rsid w:val="00285552"/>
    <w:rsid w:val="002C2BB6"/>
    <w:rsid w:val="002C406B"/>
    <w:rsid w:val="002C789C"/>
    <w:rsid w:val="002D058F"/>
    <w:rsid w:val="003169B6"/>
    <w:rsid w:val="00321933"/>
    <w:rsid w:val="00322901"/>
    <w:rsid w:val="00327E28"/>
    <w:rsid w:val="00335170"/>
    <w:rsid w:val="00346760"/>
    <w:rsid w:val="00350441"/>
    <w:rsid w:val="003549D9"/>
    <w:rsid w:val="00363A28"/>
    <w:rsid w:val="00365268"/>
    <w:rsid w:val="00375DAD"/>
    <w:rsid w:val="00396412"/>
    <w:rsid w:val="003A0EBB"/>
    <w:rsid w:val="003B05AD"/>
    <w:rsid w:val="003E1546"/>
    <w:rsid w:val="003F2203"/>
    <w:rsid w:val="003F567F"/>
    <w:rsid w:val="00402F57"/>
    <w:rsid w:val="00404020"/>
    <w:rsid w:val="004422C9"/>
    <w:rsid w:val="00483FE5"/>
    <w:rsid w:val="004964A9"/>
    <w:rsid w:val="004E69ED"/>
    <w:rsid w:val="004F1E8B"/>
    <w:rsid w:val="00530558"/>
    <w:rsid w:val="005710DA"/>
    <w:rsid w:val="00571D50"/>
    <w:rsid w:val="00577B97"/>
    <w:rsid w:val="005908AD"/>
    <w:rsid w:val="005A698A"/>
    <w:rsid w:val="005B59C0"/>
    <w:rsid w:val="005C3F60"/>
    <w:rsid w:val="005D28D1"/>
    <w:rsid w:val="005D6F2A"/>
    <w:rsid w:val="00605E50"/>
    <w:rsid w:val="0061251C"/>
    <w:rsid w:val="0064213B"/>
    <w:rsid w:val="00646367"/>
    <w:rsid w:val="006561B7"/>
    <w:rsid w:val="006A5725"/>
    <w:rsid w:val="006A7F4A"/>
    <w:rsid w:val="006B1A9F"/>
    <w:rsid w:val="006B3D39"/>
    <w:rsid w:val="006C708F"/>
    <w:rsid w:val="006E1028"/>
    <w:rsid w:val="006F6B61"/>
    <w:rsid w:val="007030CC"/>
    <w:rsid w:val="00721557"/>
    <w:rsid w:val="00724224"/>
    <w:rsid w:val="007702CA"/>
    <w:rsid w:val="007716A1"/>
    <w:rsid w:val="00777A2C"/>
    <w:rsid w:val="00783D2E"/>
    <w:rsid w:val="007A3457"/>
    <w:rsid w:val="007A7963"/>
    <w:rsid w:val="007C681D"/>
    <w:rsid w:val="007D2A33"/>
    <w:rsid w:val="007F055F"/>
    <w:rsid w:val="007F0D01"/>
    <w:rsid w:val="007F46FD"/>
    <w:rsid w:val="00801999"/>
    <w:rsid w:val="00876422"/>
    <w:rsid w:val="00882F5F"/>
    <w:rsid w:val="00893336"/>
    <w:rsid w:val="00894DA8"/>
    <w:rsid w:val="00895C58"/>
    <w:rsid w:val="008960FF"/>
    <w:rsid w:val="008B3878"/>
    <w:rsid w:val="008C0CB6"/>
    <w:rsid w:val="008D09C7"/>
    <w:rsid w:val="008F5DA6"/>
    <w:rsid w:val="00902E27"/>
    <w:rsid w:val="0090409E"/>
    <w:rsid w:val="00905673"/>
    <w:rsid w:val="009106BC"/>
    <w:rsid w:val="00911ED8"/>
    <w:rsid w:val="00971645"/>
    <w:rsid w:val="00A07F1B"/>
    <w:rsid w:val="00A12D47"/>
    <w:rsid w:val="00A1547D"/>
    <w:rsid w:val="00A3014E"/>
    <w:rsid w:val="00A71391"/>
    <w:rsid w:val="00AB6B84"/>
    <w:rsid w:val="00AC0F0A"/>
    <w:rsid w:val="00AE176B"/>
    <w:rsid w:val="00AE5CEA"/>
    <w:rsid w:val="00AF07CE"/>
    <w:rsid w:val="00AF2A9F"/>
    <w:rsid w:val="00B1455F"/>
    <w:rsid w:val="00B217C5"/>
    <w:rsid w:val="00B27C6B"/>
    <w:rsid w:val="00B441FA"/>
    <w:rsid w:val="00B734DC"/>
    <w:rsid w:val="00B81C37"/>
    <w:rsid w:val="00B870DF"/>
    <w:rsid w:val="00BE37AB"/>
    <w:rsid w:val="00C40364"/>
    <w:rsid w:val="00C72EA9"/>
    <w:rsid w:val="00C814E5"/>
    <w:rsid w:val="00CD5446"/>
    <w:rsid w:val="00D15C57"/>
    <w:rsid w:val="00D161E7"/>
    <w:rsid w:val="00D34329"/>
    <w:rsid w:val="00D458C9"/>
    <w:rsid w:val="00D507E3"/>
    <w:rsid w:val="00D85C19"/>
    <w:rsid w:val="00D96C22"/>
    <w:rsid w:val="00DA5F54"/>
    <w:rsid w:val="00DB0F1A"/>
    <w:rsid w:val="00DE0692"/>
    <w:rsid w:val="00E10A6F"/>
    <w:rsid w:val="00E20981"/>
    <w:rsid w:val="00EB14F6"/>
    <w:rsid w:val="00F114DA"/>
    <w:rsid w:val="00F54788"/>
    <w:rsid w:val="00F60157"/>
    <w:rsid w:val="00F938BB"/>
    <w:rsid w:val="00F93F91"/>
    <w:rsid w:val="00FB263E"/>
    <w:rsid w:val="00FC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 w:type="paragraph" w:styleId="Footer">
    <w:name w:val="footer"/>
    <w:basedOn w:val="Normal"/>
    <w:link w:val="FooterChar"/>
    <w:uiPriority w:val="99"/>
    <w:unhideWhenUsed/>
    <w:rsid w:val="00375DAD"/>
    <w:pPr>
      <w:tabs>
        <w:tab w:val="center" w:pos="4680"/>
        <w:tab w:val="right" w:pos="9360"/>
      </w:tabs>
    </w:pPr>
  </w:style>
  <w:style w:type="character" w:customStyle="1" w:styleId="FooterChar">
    <w:name w:val="Footer Char"/>
    <w:basedOn w:val="DefaultParagraphFont"/>
    <w:link w:val="Footer"/>
    <w:uiPriority w:val="99"/>
    <w:rsid w:val="00375DAD"/>
    <w:rPr>
      <w:rFonts w:eastAsiaTheme="minorEastAsia"/>
    </w:rPr>
  </w:style>
  <w:style w:type="character" w:styleId="PageNumber">
    <w:name w:val="page number"/>
    <w:basedOn w:val="DefaultParagraphFont"/>
    <w:uiPriority w:val="99"/>
    <w:semiHidden/>
    <w:unhideWhenUsed/>
    <w:rsid w:val="0037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Christine Furlanetto</cp:lastModifiedBy>
  <cp:revision>3</cp:revision>
  <cp:lastPrinted>2021-02-14T02:16:00Z</cp:lastPrinted>
  <dcterms:created xsi:type="dcterms:W3CDTF">2021-05-15T19:12:00Z</dcterms:created>
  <dcterms:modified xsi:type="dcterms:W3CDTF">2021-05-15T19:18:00Z</dcterms:modified>
</cp:coreProperties>
</file>